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30259" w14:textId="77777777" w:rsidR="00424A5A" w:rsidRPr="004A0DD5" w:rsidRDefault="004A0DD5">
      <w:pPr>
        <w:rPr>
          <w:rFonts w:ascii="Tahoma" w:hAnsi="Tahoma" w:cs="Tahoma"/>
          <w:sz w:val="20"/>
          <w:szCs w:val="20"/>
        </w:rPr>
      </w:pPr>
      <w:r w:rsidRPr="004A0DD5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014E492" wp14:editId="4C918FDB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E110F" w14:textId="77777777" w:rsidR="00424A5A" w:rsidRPr="004A0DD5" w:rsidRDefault="00424A5A">
      <w:pPr>
        <w:rPr>
          <w:rFonts w:ascii="Tahoma" w:hAnsi="Tahoma" w:cs="Tahoma"/>
          <w:sz w:val="20"/>
          <w:szCs w:val="20"/>
        </w:rPr>
      </w:pPr>
    </w:p>
    <w:p w14:paraId="43C148B0" w14:textId="77777777" w:rsidR="00424A5A" w:rsidRPr="004A0DD5" w:rsidRDefault="00424A5A" w:rsidP="00424A5A">
      <w:pPr>
        <w:rPr>
          <w:rFonts w:ascii="Tahoma" w:hAnsi="Tahoma" w:cs="Tahoma"/>
          <w:sz w:val="20"/>
          <w:szCs w:val="20"/>
        </w:rPr>
      </w:pPr>
    </w:p>
    <w:p w14:paraId="690E526A" w14:textId="77777777" w:rsidR="00424A5A" w:rsidRPr="004A0DD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A0DD5" w14:paraId="5CB7CEE8" w14:textId="77777777">
        <w:tc>
          <w:tcPr>
            <w:tcW w:w="1080" w:type="dxa"/>
            <w:vAlign w:val="center"/>
          </w:tcPr>
          <w:p w14:paraId="657C9B7A" w14:textId="77777777" w:rsidR="00424A5A" w:rsidRPr="004A0DD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8657188" w14:textId="7CC1228A" w:rsidR="00424A5A" w:rsidRPr="004A0DD5" w:rsidRDefault="004A0DD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color w:val="0000FF"/>
                <w:sz w:val="20"/>
                <w:szCs w:val="20"/>
              </w:rPr>
              <w:t>43001-518/2020-0</w:t>
            </w:r>
            <w:r w:rsidR="00DC4466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66C162EB" w14:textId="77777777" w:rsidR="00424A5A" w:rsidRPr="004A0DD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3FCBC98" w14:textId="77777777" w:rsidR="00424A5A" w:rsidRPr="004A0DD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1DBEA49" w14:textId="77777777" w:rsidR="00424A5A" w:rsidRPr="004A0DD5" w:rsidRDefault="004A0DD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color w:val="0000FF"/>
                <w:sz w:val="20"/>
                <w:szCs w:val="20"/>
              </w:rPr>
              <w:t>A-20/21 G</w:t>
            </w:r>
            <w:r w:rsidR="00424A5A" w:rsidRPr="004A0DD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A0DD5" w14:paraId="6461225A" w14:textId="77777777">
        <w:tc>
          <w:tcPr>
            <w:tcW w:w="1080" w:type="dxa"/>
            <w:vAlign w:val="center"/>
          </w:tcPr>
          <w:p w14:paraId="128972B3" w14:textId="77777777" w:rsidR="00424A5A" w:rsidRPr="004A0DD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E01FD64" w14:textId="77777777" w:rsidR="00424A5A" w:rsidRPr="004A0DD5" w:rsidRDefault="004D2A5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6C067F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4A0DD5" w:rsidRPr="004A0DD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D62C04A" w14:textId="77777777" w:rsidR="00424A5A" w:rsidRPr="004A0DD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077C45B" w14:textId="77777777" w:rsidR="00424A5A" w:rsidRPr="004A0DD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DB49913" w14:textId="77777777" w:rsidR="00424A5A" w:rsidRPr="004A0DD5" w:rsidRDefault="004A0DD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color w:val="0000FF"/>
                <w:sz w:val="20"/>
                <w:szCs w:val="20"/>
              </w:rPr>
              <w:t>2431-21-000107/0</w:t>
            </w:r>
          </w:p>
        </w:tc>
      </w:tr>
    </w:tbl>
    <w:p w14:paraId="7D6FC1BA" w14:textId="77777777" w:rsidR="00424A5A" w:rsidRPr="004A0DD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367FBCC" w14:textId="77777777" w:rsidR="00424A5A" w:rsidRPr="004A0DD5" w:rsidRDefault="00424A5A">
      <w:pPr>
        <w:rPr>
          <w:rFonts w:ascii="Tahoma" w:hAnsi="Tahoma" w:cs="Tahoma"/>
          <w:sz w:val="20"/>
          <w:szCs w:val="20"/>
        </w:rPr>
      </w:pPr>
    </w:p>
    <w:p w14:paraId="0733AB70" w14:textId="77777777" w:rsidR="00556816" w:rsidRPr="004A0DD5" w:rsidRDefault="00556816">
      <w:pPr>
        <w:rPr>
          <w:rFonts w:ascii="Tahoma" w:hAnsi="Tahoma" w:cs="Tahoma"/>
          <w:sz w:val="20"/>
          <w:szCs w:val="20"/>
        </w:rPr>
      </w:pPr>
    </w:p>
    <w:p w14:paraId="6444917F" w14:textId="77777777" w:rsidR="00424A5A" w:rsidRPr="004A0DD5" w:rsidRDefault="00424A5A">
      <w:pPr>
        <w:rPr>
          <w:rFonts w:ascii="Tahoma" w:hAnsi="Tahoma" w:cs="Tahoma"/>
          <w:sz w:val="20"/>
          <w:szCs w:val="20"/>
        </w:rPr>
      </w:pPr>
    </w:p>
    <w:p w14:paraId="358E9C9D" w14:textId="77777777" w:rsidR="00556816" w:rsidRPr="004A0DD5" w:rsidRDefault="00556816">
      <w:pPr>
        <w:rPr>
          <w:rFonts w:ascii="Tahoma" w:hAnsi="Tahoma" w:cs="Tahoma"/>
          <w:sz w:val="20"/>
          <w:szCs w:val="20"/>
        </w:rPr>
      </w:pPr>
    </w:p>
    <w:p w14:paraId="3B1B06F5" w14:textId="77777777" w:rsidR="00556816" w:rsidRPr="004A0DD5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A0DD5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16E6A944" w14:textId="77777777" w:rsidR="00556816" w:rsidRPr="004A0DD5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A0DD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9F85B63" w14:textId="77777777" w:rsidR="00556816" w:rsidRPr="004A0DD5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A0DD5" w14:paraId="43F57B6C" w14:textId="77777777">
        <w:tc>
          <w:tcPr>
            <w:tcW w:w="9288" w:type="dxa"/>
          </w:tcPr>
          <w:p w14:paraId="37D6BBF5" w14:textId="77777777" w:rsidR="00556816" w:rsidRPr="004A0DD5" w:rsidRDefault="004A0DD5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A0DD5">
              <w:rPr>
                <w:rFonts w:ascii="Tahoma" w:hAnsi="Tahoma" w:cs="Tahoma"/>
                <w:b/>
                <w:szCs w:val="20"/>
              </w:rPr>
              <w:t>Rekonstrukcija državne ceste R1-212/1118 Cerknica–Bloška Polica</w:t>
            </w:r>
          </w:p>
        </w:tc>
      </w:tr>
    </w:tbl>
    <w:p w14:paraId="3B8CBAC5" w14:textId="77777777" w:rsidR="00556816" w:rsidRPr="004A0DD5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20E5FDEC" w14:textId="77777777" w:rsidR="004B34B5" w:rsidRPr="004A0DD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324AFEDB" w14:textId="356CA0FC" w:rsidR="000646A9" w:rsidRPr="004A0DD5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4A0DD5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4A0DD5" w:rsidRPr="004A0DD5">
        <w:rPr>
          <w:rFonts w:ascii="Tahoma" w:hAnsi="Tahoma" w:cs="Tahoma"/>
          <w:szCs w:val="20"/>
        </w:rPr>
        <w:t>Na</w:t>
      </w:r>
      <w:r w:rsidRPr="004A0DD5">
        <w:rPr>
          <w:rFonts w:ascii="Tahoma" w:hAnsi="Tahoma" w:cs="Tahoma"/>
          <w:szCs w:val="20"/>
        </w:rPr>
        <w:t xml:space="preserve"> naročnikovi spletni strani </w:t>
      </w:r>
      <w:r w:rsidR="004A0DD5" w:rsidRPr="004A0DD5">
        <w:rPr>
          <w:rFonts w:ascii="Tahoma" w:hAnsi="Tahoma" w:cs="Tahoma"/>
          <w:szCs w:val="20"/>
        </w:rPr>
        <w:t xml:space="preserve">je </w:t>
      </w:r>
      <w:r w:rsidR="004638CC">
        <w:rPr>
          <w:rFonts w:ascii="Tahoma" w:hAnsi="Tahoma" w:cs="Tahoma"/>
          <w:szCs w:val="20"/>
        </w:rPr>
        <w:t>objavljen</w:t>
      </w:r>
      <w:r w:rsidRPr="004A0DD5">
        <w:rPr>
          <w:rFonts w:ascii="Tahoma" w:hAnsi="Tahoma" w:cs="Tahoma"/>
          <w:szCs w:val="20"/>
        </w:rPr>
        <w:t xml:space="preserve"> čistopis </w:t>
      </w:r>
      <w:r w:rsidR="004638CC">
        <w:rPr>
          <w:rFonts w:ascii="Tahoma" w:hAnsi="Tahoma" w:cs="Tahoma"/>
          <w:szCs w:val="20"/>
        </w:rPr>
        <w:t>popisa del »</w:t>
      </w:r>
      <w:r w:rsidR="00DC4466">
        <w:rPr>
          <w:rFonts w:ascii="Tahoma" w:hAnsi="Tahoma" w:cs="Tahoma"/>
          <w:szCs w:val="20"/>
        </w:rPr>
        <w:t>Popis del_S1</w:t>
      </w:r>
      <w:r w:rsidR="00335294">
        <w:rPr>
          <w:rFonts w:ascii="Tahoma" w:hAnsi="Tahoma" w:cs="Tahoma"/>
          <w:szCs w:val="20"/>
        </w:rPr>
        <w:t>«</w:t>
      </w:r>
      <w:r w:rsidR="004638CC">
        <w:rPr>
          <w:rFonts w:ascii="Tahoma" w:hAnsi="Tahoma" w:cs="Tahoma"/>
          <w:szCs w:val="20"/>
        </w:rPr>
        <w:t>.</w:t>
      </w:r>
      <w:r w:rsidRPr="004A0DD5">
        <w:rPr>
          <w:rFonts w:ascii="Tahoma" w:hAnsi="Tahoma" w:cs="Tahoma"/>
          <w:szCs w:val="20"/>
        </w:rPr>
        <w:t xml:space="preserve"> </w:t>
      </w:r>
    </w:p>
    <w:p w14:paraId="021FF346" w14:textId="77777777" w:rsidR="004B34B5" w:rsidRPr="004A0DD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1EC4847F" w14:textId="77777777" w:rsidR="00556816" w:rsidRPr="004A0DD5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4A0DD5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4A0DD5" w14:paraId="1F498715" w14:textId="77777777">
        <w:trPr>
          <w:trHeight w:val="3511"/>
        </w:trPr>
        <w:tc>
          <w:tcPr>
            <w:tcW w:w="9287" w:type="dxa"/>
          </w:tcPr>
          <w:p w14:paraId="741BBB3A" w14:textId="77777777" w:rsidR="00FD27F0" w:rsidRDefault="00FD27F0" w:rsidP="00FD27F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14:paraId="66EA8EAA" w14:textId="77777777" w:rsidR="00F914CE" w:rsidRDefault="0096543C" w:rsidP="00FD27F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96543C">
              <w:rPr>
                <w:rFonts w:ascii="Tahoma" w:hAnsi="Tahoma" w:cs="Tahoma"/>
              </w:rPr>
              <w:t>Naročnik objavlja čistopis popisa del, ki vključuje vse spremembe, ki so bile podane z odgovori na vprašanja ponudnikov</w:t>
            </w:r>
            <w:r>
              <w:rPr>
                <w:rFonts w:ascii="Tahoma" w:hAnsi="Tahoma" w:cs="Tahoma"/>
              </w:rPr>
              <w:t xml:space="preserve"> (</w:t>
            </w:r>
            <w:r w:rsidRPr="0096543C">
              <w:rPr>
                <w:rFonts w:ascii="Tahoma" w:hAnsi="Tahoma" w:cs="Tahoma"/>
              </w:rPr>
              <w:t>Pojasnila razpisne dokumentacije-02</w:t>
            </w:r>
            <w:r>
              <w:rPr>
                <w:rFonts w:ascii="Tahoma" w:hAnsi="Tahoma" w:cs="Tahoma"/>
              </w:rPr>
              <w:t xml:space="preserve">, </w:t>
            </w:r>
            <w:r w:rsidRPr="0096543C">
              <w:rPr>
                <w:rFonts w:ascii="Tahoma" w:hAnsi="Tahoma" w:cs="Tahoma"/>
              </w:rPr>
              <w:t>Pojasnila razpisne dokumentacije-0</w:t>
            </w:r>
            <w:r>
              <w:rPr>
                <w:rFonts w:ascii="Tahoma" w:hAnsi="Tahoma" w:cs="Tahoma"/>
              </w:rPr>
              <w:t xml:space="preserve">5, </w:t>
            </w:r>
            <w:r w:rsidRPr="0096543C">
              <w:rPr>
                <w:rFonts w:ascii="Tahoma" w:hAnsi="Tahoma" w:cs="Tahoma"/>
              </w:rPr>
              <w:t>Pojasnila razpisne dokumentacije-0</w:t>
            </w:r>
            <w:r>
              <w:rPr>
                <w:rFonts w:ascii="Tahoma" w:hAnsi="Tahoma" w:cs="Tahoma"/>
              </w:rPr>
              <w:t xml:space="preserve">7, </w:t>
            </w:r>
            <w:r w:rsidRPr="0096543C">
              <w:rPr>
                <w:rFonts w:ascii="Tahoma" w:hAnsi="Tahoma" w:cs="Tahoma"/>
              </w:rPr>
              <w:t>Pojasnila razpisne dokumentacije-</w:t>
            </w:r>
            <w:r>
              <w:rPr>
                <w:rFonts w:ascii="Tahoma" w:hAnsi="Tahoma" w:cs="Tahoma"/>
              </w:rPr>
              <w:t xml:space="preserve">10) ter </w:t>
            </w:r>
            <w:r w:rsidR="00892174">
              <w:rPr>
                <w:rFonts w:ascii="Tahoma" w:hAnsi="Tahoma" w:cs="Tahoma"/>
              </w:rPr>
              <w:t>spremenjene</w:t>
            </w:r>
            <w:r w:rsidR="0095163E">
              <w:rPr>
                <w:rFonts w:ascii="Tahoma" w:hAnsi="Tahoma" w:cs="Tahoma"/>
              </w:rPr>
              <w:t xml:space="preserve"> projektantske količine</w:t>
            </w:r>
            <w:r w:rsidR="00F914CE" w:rsidRPr="00F914CE">
              <w:rPr>
                <w:rFonts w:ascii="Tahoma" w:hAnsi="Tahoma" w:cs="Tahoma"/>
              </w:rPr>
              <w:t xml:space="preserve"> postavk:</w:t>
            </w:r>
          </w:p>
          <w:p w14:paraId="4F6FED7E" w14:textId="77777777" w:rsidR="00E80486" w:rsidRDefault="00626323" w:rsidP="00FD27F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sklop </w:t>
            </w:r>
            <w:r w:rsidRPr="00F914CE">
              <w:rPr>
                <w:rFonts w:ascii="Tahoma" w:hAnsi="Tahoma" w:cs="Tahoma"/>
              </w:rPr>
              <w:t xml:space="preserve">I.CESTA, </w:t>
            </w:r>
            <w:r>
              <w:rPr>
                <w:rFonts w:ascii="Tahoma" w:hAnsi="Tahoma" w:cs="Tahoma"/>
              </w:rPr>
              <w:t>nivo 1</w:t>
            </w:r>
            <w:r w:rsidRPr="00F914CE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 xml:space="preserve">PREDDELA, </w:t>
            </w:r>
            <w:r w:rsidRPr="00F914CE">
              <w:rPr>
                <w:rFonts w:ascii="Tahoma" w:hAnsi="Tahoma" w:cs="Tahoma"/>
              </w:rPr>
              <w:t>postavka 001</w:t>
            </w:r>
            <w:r>
              <w:rPr>
                <w:rFonts w:ascii="Tahoma" w:hAnsi="Tahoma" w:cs="Tahoma"/>
              </w:rPr>
              <w:t>0</w:t>
            </w:r>
          </w:p>
          <w:p w14:paraId="13F6DD88" w14:textId="77777777" w:rsidR="00626323" w:rsidRDefault="00626323" w:rsidP="00FD27F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sklop </w:t>
            </w:r>
            <w:r w:rsidRPr="00F914CE">
              <w:rPr>
                <w:rFonts w:ascii="Tahoma" w:hAnsi="Tahoma" w:cs="Tahoma"/>
              </w:rPr>
              <w:t xml:space="preserve">I.CESTA, </w:t>
            </w:r>
            <w:r>
              <w:rPr>
                <w:rFonts w:ascii="Tahoma" w:hAnsi="Tahoma" w:cs="Tahoma"/>
              </w:rPr>
              <w:t>nivo 3</w:t>
            </w:r>
            <w:r w:rsidRPr="00F914CE">
              <w:rPr>
                <w:rFonts w:ascii="Tahoma" w:hAnsi="Tahoma" w:cs="Tahoma"/>
              </w:rPr>
              <w:t xml:space="preserve">. </w:t>
            </w:r>
            <w:r w:rsidRPr="00626323">
              <w:rPr>
                <w:rFonts w:ascii="Tahoma" w:hAnsi="Tahoma" w:cs="Tahoma"/>
              </w:rPr>
              <w:t>VOZIŠČE KONSTRUKCIJE</w:t>
            </w:r>
            <w:r>
              <w:rPr>
                <w:rFonts w:ascii="Tahoma" w:hAnsi="Tahoma" w:cs="Tahoma"/>
              </w:rPr>
              <w:t xml:space="preserve">, </w:t>
            </w:r>
            <w:r w:rsidRPr="00F914CE">
              <w:rPr>
                <w:rFonts w:ascii="Tahoma" w:hAnsi="Tahoma" w:cs="Tahoma"/>
              </w:rPr>
              <w:t>postavka 00</w:t>
            </w:r>
            <w:r>
              <w:rPr>
                <w:rFonts w:ascii="Tahoma" w:hAnsi="Tahoma" w:cs="Tahoma"/>
              </w:rPr>
              <w:t>02</w:t>
            </w:r>
          </w:p>
          <w:p w14:paraId="009D6D52" w14:textId="77777777" w:rsidR="00626323" w:rsidRDefault="00626323" w:rsidP="0062632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sklop </w:t>
            </w:r>
            <w:r w:rsidRPr="00F914CE">
              <w:rPr>
                <w:rFonts w:ascii="Tahoma" w:hAnsi="Tahoma" w:cs="Tahoma"/>
              </w:rPr>
              <w:t xml:space="preserve">I.CESTA, </w:t>
            </w:r>
            <w:r>
              <w:rPr>
                <w:rFonts w:ascii="Tahoma" w:hAnsi="Tahoma" w:cs="Tahoma"/>
              </w:rPr>
              <w:t>nivo 3</w:t>
            </w:r>
            <w:r w:rsidRPr="00F914CE">
              <w:rPr>
                <w:rFonts w:ascii="Tahoma" w:hAnsi="Tahoma" w:cs="Tahoma"/>
              </w:rPr>
              <w:t xml:space="preserve">. </w:t>
            </w:r>
            <w:r w:rsidRPr="00626323">
              <w:rPr>
                <w:rFonts w:ascii="Tahoma" w:hAnsi="Tahoma" w:cs="Tahoma"/>
              </w:rPr>
              <w:t>VOZIŠČE KONSTRUKCIJE</w:t>
            </w:r>
            <w:r>
              <w:rPr>
                <w:rFonts w:ascii="Tahoma" w:hAnsi="Tahoma" w:cs="Tahoma"/>
              </w:rPr>
              <w:t xml:space="preserve">, </w:t>
            </w:r>
            <w:r w:rsidRPr="00F914CE">
              <w:rPr>
                <w:rFonts w:ascii="Tahoma" w:hAnsi="Tahoma" w:cs="Tahoma"/>
              </w:rPr>
              <w:t>postavka 00</w:t>
            </w:r>
            <w:r>
              <w:rPr>
                <w:rFonts w:ascii="Tahoma" w:hAnsi="Tahoma" w:cs="Tahoma"/>
              </w:rPr>
              <w:t>03</w:t>
            </w:r>
          </w:p>
          <w:p w14:paraId="32779E22" w14:textId="77777777" w:rsidR="00626323" w:rsidRDefault="00626323" w:rsidP="0062632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sklop </w:t>
            </w:r>
            <w:r w:rsidRPr="00F914CE">
              <w:rPr>
                <w:rFonts w:ascii="Tahoma" w:hAnsi="Tahoma" w:cs="Tahoma"/>
              </w:rPr>
              <w:t xml:space="preserve">I.CESTA, </w:t>
            </w:r>
            <w:r>
              <w:rPr>
                <w:rFonts w:ascii="Tahoma" w:hAnsi="Tahoma" w:cs="Tahoma"/>
              </w:rPr>
              <w:t>nivo 3</w:t>
            </w:r>
            <w:r w:rsidRPr="00F914CE">
              <w:rPr>
                <w:rFonts w:ascii="Tahoma" w:hAnsi="Tahoma" w:cs="Tahoma"/>
              </w:rPr>
              <w:t xml:space="preserve">. </w:t>
            </w:r>
            <w:r w:rsidRPr="00626323">
              <w:rPr>
                <w:rFonts w:ascii="Tahoma" w:hAnsi="Tahoma" w:cs="Tahoma"/>
              </w:rPr>
              <w:t>VOZIŠČE KONSTRUKCIJE</w:t>
            </w:r>
            <w:r>
              <w:rPr>
                <w:rFonts w:ascii="Tahoma" w:hAnsi="Tahoma" w:cs="Tahoma"/>
              </w:rPr>
              <w:t xml:space="preserve">, </w:t>
            </w:r>
            <w:r w:rsidRPr="00F914CE">
              <w:rPr>
                <w:rFonts w:ascii="Tahoma" w:hAnsi="Tahoma" w:cs="Tahoma"/>
              </w:rPr>
              <w:t>postavka 00</w:t>
            </w:r>
            <w:r>
              <w:rPr>
                <w:rFonts w:ascii="Tahoma" w:hAnsi="Tahoma" w:cs="Tahoma"/>
              </w:rPr>
              <w:t>04</w:t>
            </w:r>
          </w:p>
          <w:p w14:paraId="31FA52CC" w14:textId="77777777" w:rsidR="00626323" w:rsidRDefault="00626323" w:rsidP="0062632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sklop </w:t>
            </w:r>
            <w:r w:rsidRPr="00F914CE">
              <w:rPr>
                <w:rFonts w:ascii="Tahoma" w:hAnsi="Tahoma" w:cs="Tahoma"/>
              </w:rPr>
              <w:t xml:space="preserve">I.CESTA, </w:t>
            </w:r>
            <w:r>
              <w:rPr>
                <w:rFonts w:ascii="Tahoma" w:hAnsi="Tahoma" w:cs="Tahoma"/>
              </w:rPr>
              <w:t>nivo 3</w:t>
            </w:r>
            <w:r w:rsidRPr="00F914CE">
              <w:rPr>
                <w:rFonts w:ascii="Tahoma" w:hAnsi="Tahoma" w:cs="Tahoma"/>
              </w:rPr>
              <w:t xml:space="preserve">. </w:t>
            </w:r>
            <w:r w:rsidRPr="00626323">
              <w:rPr>
                <w:rFonts w:ascii="Tahoma" w:hAnsi="Tahoma" w:cs="Tahoma"/>
              </w:rPr>
              <w:t>VOZIŠČE KONSTRUKCIJE</w:t>
            </w:r>
            <w:r>
              <w:rPr>
                <w:rFonts w:ascii="Tahoma" w:hAnsi="Tahoma" w:cs="Tahoma"/>
              </w:rPr>
              <w:t xml:space="preserve">, </w:t>
            </w:r>
            <w:r w:rsidRPr="00F914CE">
              <w:rPr>
                <w:rFonts w:ascii="Tahoma" w:hAnsi="Tahoma" w:cs="Tahoma"/>
              </w:rPr>
              <w:t>postavka 00</w:t>
            </w:r>
            <w:r>
              <w:rPr>
                <w:rFonts w:ascii="Tahoma" w:hAnsi="Tahoma" w:cs="Tahoma"/>
              </w:rPr>
              <w:t>05</w:t>
            </w:r>
          </w:p>
          <w:p w14:paraId="6B473649" w14:textId="77777777" w:rsidR="00626323" w:rsidRDefault="00626323" w:rsidP="00FD27F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sklop </w:t>
            </w:r>
            <w:r w:rsidRPr="00F914CE">
              <w:rPr>
                <w:rFonts w:ascii="Tahoma" w:hAnsi="Tahoma" w:cs="Tahoma"/>
              </w:rPr>
              <w:t xml:space="preserve">I.CESTA, </w:t>
            </w:r>
            <w:r>
              <w:rPr>
                <w:rFonts w:ascii="Tahoma" w:hAnsi="Tahoma" w:cs="Tahoma"/>
              </w:rPr>
              <w:t>nivo 3</w:t>
            </w:r>
            <w:r w:rsidRPr="00F914CE">
              <w:rPr>
                <w:rFonts w:ascii="Tahoma" w:hAnsi="Tahoma" w:cs="Tahoma"/>
              </w:rPr>
              <w:t xml:space="preserve">. </w:t>
            </w:r>
            <w:r w:rsidRPr="00626323">
              <w:rPr>
                <w:rFonts w:ascii="Tahoma" w:hAnsi="Tahoma" w:cs="Tahoma"/>
              </w:rPr>
              <w:t>VOZIŠČE KONSTRUKCIJE</w:t>
            </w:r>
            <w:r>
              <w:rPr>
                <w:rFonts w:ascii="Tahoma" w:hAnsi="Tahoma" w:cs="Tahoma"/>
              </w:rPr>
              <w:t xml:space="preserve">, </w:t>
            </w:r>
            <w:r w:rsidRPr="00F914CE">
              <w:rPr>
                <w:rFonts w:ascii="Tahoma" w:hAnsi="Tahoma" w:cs="Tahoma"/>
              </w:rPr>
              <w:t>postavka 00</w:t>
            </w:r>
            <w:r>
              <w:rPr>
                <w:rFonts w:ascii="Tahoma" w:hAnsi="Tahoma" w:cs="Tahoma"/>
              </w:rPr>
              <w:t>06</w:t>
            </w:r>
          </w:p>
          <w:p w14:paraId="25FA6C5F" w14:textId="77777777" w:rsidR="00F914CE" w:rsidRDefault="00F914CE" w:rsidP="00FD27F0">
            <w:pPr>
              <w:pStyle w:val="BodyText2"/>
              <w:widowControl w:val="0"/>
              <w:rPr>
                <w:rFonts w:ascii="Tahoma" w:hAnsi="Tahoma" w:cs="Tahoma"/>
              </w:rPr>
            </w:pPr>
          </w:p>
          <w:p w14:paraId="131C2C4A" w14:textId="43E4F0A4" w:rsidR="0096543C" w:rsidRDefault="00FD27F0" w:rsidP="00FD27F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FE1079">
              <w:rPr>
                <w:rFonts w:ascii="Tahoma" w:hAnsi="Tahoma" w:cs="Tahoma"/>
              </w:rPr>
              <w:t>Naveden</w:t>
            </w:r>
            <w:r w:rsidR="003364ED">
              <w:rPr>
                <w:rFonts w:ascii="Tahoma" w:hAnsi="Tahoma" w:cs="Tahoma"/>
              </w:rPr>
              <w:t>e</w:t>
            </w:r>
            <w:r w:rsidRPr="00FE1079">
              <w:rPr>
                <w:rFonts w:ascii="Tahoma" w:hAnsi="Tahoma" w:cs="Tahoma"/>
              </w:rPr>
              <w:t xml:space="preserve"> sprememb</w:t>
            </w:r>
            <w:r w:rsidR="003364ED">
              <w:rPr>
                <w:rFonts w:ascii="Tahoma" w:hAnsi="Tahoma" w:cs="Tahoma"/>
              </w:rPr>
              <w:t>e</w:t>
            </w:r>
            <w:r w:rsidRPr="00FE1079">
              <w:rPr>
                <w:rFonts w:ascii="Tahoma" w:hAnsi="Tahoma" w:cs="Tahoma"/>
              </w:rPr>
              <w:t xml:space="preserve"> </w:t>
            </w:r>
            <w:r w:rsidR="0096543C">
              <w:rPr>
                <w:rFonts w:ascii="Tahoma" w:hAnsi="Tahoma" w:cs="Tahoma"/>
              </w:rPr>
              <w:t>so</w:t>
            </w:r>
            <w:r w:rsidRPr="00FE1079">
              <w:rPr>
                <w:rFonts w:ascii="Tahoma" w:hAnsi="Tahoma" w:cs="Tahoma"/>
              </w:rPr>
              <w:t xml:space="preserve"> upoštevan</w:t>
            </w:r>
            <w:r w:rsidR="003364ED">
              <w:rPr>
                <w:rFonts w:ascii="Tahoma" w:hAnsi="Tahoma" w:cs="Tahoma"/>
              </w:rPr>
              <w:t>e</w:t>
            </w:r>
            <w:r w:rsidRPr="00FE1079">
              <w:rPr>
                <w:rFonts w:ascii="Tahoma" w:hAnsi="Tahoma" w:cs="Tahoma"/>
              </w:rPr>
              <w:t xml:space="preserve"> v čistopisu popisa del</w:t>
            </w:r>
            <w:r w:rsidR="00DC4466">
              <w:rPr>
                <w:rFonts w:ascii="Tahoma" w:hAnsi="Tahoma" w:cs="Tahoma"/>
              </w:rPr>
              <w:t xml:space="preserve">, </w:t>
            </w:r>
            <w:r w:rsidR="004638CC">
              <w:rPr>
                <w:rFonts w:ascii="Tahoma" w:hAnsi="Tahoma" w:cs="Tahoma"/>
              </w:rPr>
              <w:t>ki je podlaga za pripravo ponudbe in obvezen sestavni del ponudbe</w:t>
            </w:r>
            <w:r w:rsidR="0096543C">
              <w:rPr>
                <w:rFonts w:ascii="Tahoma" w:hAnsi="Tahoma" w:cs="Tahoma"/>
              </w:rPr>
              <w:t xml:space="preserve">. </w:t>
            </w:r>
          </w:p>
          <w:p w14:paraId="3ADBDA11" w14:textId="77777777" w:rsidR="00EB6141" w:rsidRPr="00EB6141" w:rsidRDefault="00EB6141" w:rsidP="004638C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</w:tc>
      </w:tr>
    </w:tbl>
    <w:p w14:paraId="62D0005A" w14:textId="77777777" w:rsidR="00556816" w:rsidRPr="004A0DD5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60AA60B9" w14:textId="77777777" w:rsidR="004B34B5" w:rsidRPr="004A0DD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034D85DB" w14:textId="77777777" w:rsidR="004B34B5" w:rsidRPr="004A0DD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4A0DD5">
        <w:rPr>
          <w:rFonts w:ascii="Tahoma" w:hAnsi="Tahoma" w:cs="Tahoma"/>
          <w:szCs w:val="20"/>
        </w:rPr>
        <w:t>Spremembe</w:t>
      </w:r>
      <w:r w:rsidR="00556816" w:rsidRPr="004A0DD5">
        <w:rPr>
          <w:rFonts w:ascii="Tahoma" w:hAnsi="Tahoma" w:cs="Tahoma"/>
          <w:szCs w:val="20"/>
        </w:rPr>
        <w:t xml:space="preserve"> </w:t>
      </w:r>
      <w:r w:rsidRPr="004A0DD5">
        <w:rPr>
          <w:rFonts w:ascii="Tahoma" w:hAnsi="Tahoma" w:cs="Tahoma"/>
          <w:szCs w:val="20"/>
        </w:rPr>
        <w:t>so</w:t>
      </w:r>
      <w:r w:rsidR="00556816" w:rsidRPr="004A0DD5">
        <w:rPr>
          <w:rFonts w:ascii="Tahoma" w:hAnsi="Tahoma" w:cs="Tahoma"/>
          <w:szCs w:val="20"/>
        </w:rPr>
        <w:t xml:space="preserve"> sestavni del razpisne dokumentacije in </w:t>
      </w:r>
      <w:r w:rsidRPr="004A0DD5">
        <w:rPr>
          <w:rFonts w:ascii="Tahoma" w:hAnsi="Tahoma" w:cs="Tahoma"/>
          <w:szCs w:val="20"/>
        </w:rPr>
        <w:t>jih</w:t>
      </w:r>
      <w:r w:rsidR="00556816" w:rsidRPr="004A0DD5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4A0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5B9FC" w14:textId="77777777" w:rsidR="00A67B35" w:rsidRDefault="00A67B35">
      <w:r>
        <w:separator/>
      </w:r>
    </w:p>
  </w:endnote>
  <w:endnote w:type="continuationSeparator" w:id="0">
    <w:p w14:paraId="7B207E91" w14:textId="77777777" w:rsidR="00A67B35" w:rsidRDefault="00A6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CC662" w14:textId="77777777" w:rsidR="004A0DD5" w:rsidRDefault="004A0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C8053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5FDA16A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513B28A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FB52F6C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4E9338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16A8E19" w14:textId="5F6BAB9A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C446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CA38F4F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39BD9B99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2B3F" w14:textId="77777777" w:rsidR="00A17575" w:rsidRDefault="00A17575" w:rsidP="002507C2">
    <w:pPr>
      <w:pStyle w:val="Footer"/>
      <w:ind w:firstLine="540"/>
    </w:pPr>
    <w:r>
      <w:t xml:space="preserve">  </w:t>
    </w:r>
    <w:r w:rsidR="004A0DD5" w:rsidRPr="00643501">
      <w:rPr>
        <w:noProof/>
        <w:lang w:eastAsia="sl-SI"/>
      </w:rPr>
      <w:drawing>
        <wp:inline distT="0" distB="0" distL="0" distR="0" wp14:anchorId="3ACDE7A5" wp14:editId="083C74A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A0DD5" w:rsidRPr="00643501">
      <w:rPr>
        <w:noProof/>
        <w:lang w:eastAsia="sl-SI"/>
      </w:rPr>
      <w:drawing>
        <wp:inline distT="0" distB="0" distL="0" distR="0" wp14:anchorId="125481CA" wp14:editId="4F03E8AA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A0DD5" w:rsidRPr="00CF74F9">
      <w:rPr>
        <w:noProof/>
        <w:lang w:eastAsia="sl-SI"/>
      </w:rPr>
      <w:drawing>
        <wp:inline distT="0" distB="0" distL="0" distR="0" wp14:anchorId="6401AA22" wp14:editId="2EE8B52B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D79FFAE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DAEF3" w14:textId="77777777" w:rsidR="00A67B35" w:rsidRDefault="00A67B35">
      <w:r>
        <w:separator/>
      </w:r>
    </w:p>
  </w:footnote>
  <w:footnote w:type="continuationSeparator" w:id="0">
    <w:p w14:paraId="566F86A3" w14:textId="77777777" w:rsidR="00A67B35" w:rsidRDefault="00A6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4C316" w14:textId="77777777" w:rsidR="004A0DD5" w:rsidRDefault="004A0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4B53" w14:textId="77777777" w:rsidR="004A0DD5" w:rsidRDefault="004A0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4FDD1" w14:textId="77777777" w:rsidR="004A0DD5" w:rsidRDefault="004A0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D5"/>
    <w:rsid w:val="000646A9"/>
    <w:rsid w:val="001836BB"/>
    <w:rsid w:val="001A2567"/>
    <w:rsid w:val="002507C2"/>
    <w:rsid w:val="003133A6"/>
    <w:rsid w:val="00335294"/>
    <w:rsid w:val="003364ED"/>
    <w:rsid w:val="00424A5A"/>
    <w:rsid w:val="004638CC"/>
    <w:rsid w:val="004A0DD5"/>
    <w:rsid w:val="004B34B5"/>
    <w:rsid w:val="004D2A5F"/>
    <w:rsid w:val="0051394D"/>
    <w:rsid w:val="00543E79"/>
    <w:rsid w:val="00556816"/>
    <w:rsid w:val="005B3896"/>
    <w:rsid w:val="005E39BF"/>
    <w:rsid w:val="00626323"/>
    <w:rsid w:val="00637BE6"/>
    <w:rsid w:val="006641AD"/>
    <w:rsid w:val="00693961"/>
    <w:rsid w:val="006C067F"/>
    <w:rsid w:val="006F3E8E"/>
    <w:rsid w:val="0087678F"/>
    <w:rsid w:val="00886791"/>
    <w:rsid w:val="00892174"/>
    <w:rsid w:val="008F314A"/>
    <w:rsid w:val="0095163E"/>
    <w:rsid w:val="0096543C"/>
    <w:rsid w:val="00A05C73"/>
    <w:rsid w:val="00A17575"/>
    <w:rsid w:val="00A6626B"/>
    <w:rsid w:val="00A67B35"/>
    <w:rsid w:val="00AB6E6C"/>
    <w:rsid w:val="00B05C73"/>
    <w:rsid w:val="00B772D6"/>
    <w:rsid w:val="00BA38BA"/>
    <w:rsid w:val="00D33141"/>
    <w:rsid w:val="00DC4466"/>
    <w:rsid w:val="00E51016"/>
    <w:rsid w:val="00E64217"/>
    <w:rsid w:val="00E80486"/>
    <w:rsid w:val="00EB24F7"/>
    <w:rsid w:val="00EB6141"/>
    <w:rsid w:val="00F914CE"/>
    <w:rsid w:val="00FA1E40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B494EC"/>
  <w15:chartTrackingRefBased/>
  <w15:docId w15:val="{FFB7A2C3-8601-475E-BBA9-063403C8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 Brodt</cp:lastModifiedBy>
  <cp:revision>3</cp:revision>
  <cp:lastPrinted>2021-03-10T11:46:00Z</cp:lastPrinted>
  <dcterms:created xsi:type="dcterms:W3CDTF">2021-03-10T11:38:00Z</dcterms:created>
  <dcterms:modified xsi:type="dcterms:W3CDTF">2021-03-10T11:46:00Z</dcterms:modified>
</cp:coreProperties>
</file>